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6C75" w:rsidRPr="005407C2" w:rsidRDefault="008B51CD" w:rsidP="00DB079F">
      <w:pPr>
        <w:rPr>
          <w:rFonts w:asciiTheme="majorHAnsi" w:hAnsiTheme="majorHAnsi" w:cs="Arial"/>
          <w:b/>
          <w:u w:val="single"/>
        </w:rPr>
      </w:pPr>
      <w:r w:rsidRPr="005407C2">
        <w:rPr>
          <w:rFonts w:asciiTheme="majorHAnsi" w:hAnsiTheme="majorHAnsi" w:cs="Arial"/>
          <w:b/>
          <w:u w:val="single"/>
        </w:rPr>
        <w:t>Week on Vincent Van Gogh in the Arts</w:t>
      </w:r>
      <w:r w:rsidR="00DB079F">
        <w:rPr>
          <w:rFonts w:asciiTheme="majorHAnsi" w:hAnsiTheme="majorHAnsi" w:cs="Arial"/>
          <w:b/>
          <w:u w:val="single"/>
        </w:rPr>
        <w:t>, Traveling Art Exhibit</w:t>
      </w:r>
    </w:p>
    <w:p w:rsidR="004C6C75" w:rsidRPr="005407C2" w:rsidRDefault="008B51CD" w:rsidP="00DB079F">
      <w:pPr>
        <w:rPr>
          <w:rFonts w:asciiTheme="majorHAnsi" w:hAnsiTheme="majorHAnsi" w:cs="Arial"/>
        </w:rPr>
      </w:pPr>
      <w:r w:rsidRPr="005407C2">
        <w:rPr>
          <w:rFonts w:asciiTheme="majorHAnsi" w:hAnsiTheme="majorHAnsi" w:cs="Arial"/>
        </w:rPr>
        <w:t>D</w:t>
      </w:r>
      <w:r w:rsidR="00DB079F">
        <w:rPr>
          <w:rFonts w:asciiTheme="majorHAnsi" w:hAnsiTheme="majorHAnsi" w:cs="Arial"/>
        </w:rPr>
        <w:t>ianne</w:t>
      </w:r>
      <w:r w:rsidRPr="005407C2">
        <w:rPr>
          <w:rFonts w:asciiTheme="majorHAnsi" w:hAnsiTheme="majorHAnsi" w:cs="Arial"/>
        </w:rPr>
        <w:t xml:space="preserve"> Ziegler</w:t>
      </w:r>
    </w:p>
    <w:p w:rsidR="00DB079F" w:rsidRDefault="00DB079F">
      <w:pPr>
        <w:rPr>
          <w:rFonts w:asciiTheme="majorHAnsi" w:hAnsiTheme="majorHAnsi" w:cs="Arial"/>
        </w:rPr>
      </w:pPr>
      <w:r w:rsidRPr="00DB079F">
        <w:rPr>
          <w:rFonts w:asciiTheme="majorHAnsi" w:hAnsiTheme="majorHAnsi" w:cs="Arial"/>
          <w:b/>
        </w:rPr>
        <w:t>Overview</w:t>
      </w:r>
      <w:r>
        <w:rPr>
          <w:rFonts w:asciiTheme="majorHAnsi" w:hAnsiTheme="majorHAnsi" w:cs="Arial"/>
        </w:rPr>
        <w:t xml:space="preserve">- </w:t>
      </w:r>
      <w:proofErr w:type="gramStart"/>
      <w:r>
        <w:rPr>
          <w:rFonts w:asciiTheme="majorHAnsi" w:hAnsiTheme="majorHAnsi" w:cs="Arial"/>
        </w:rPr>
        <w:t>As</w:t>
      </w:r>
      <w:proofErr w:type="gramEnd"/>
      <w:r>
        <w:rPr>
          <w:rFonts w:asciiTheme="majorHAnsi" w:hAnsiTheme="majorHAnsi" w:cs="Arial"/>
        </w:rPr>
        <w:t xml:space="preserve"> a Fine Arts Department we will use the materials from the Vincent Van Gogh traveling exhibit to integrate reading, writing, speaking, and listening so that students apply and synthesize literary skills.  The lesson will begin as a department-wide teaching and learning experience, and culminate in specific content-area projects. </w:t>
      </w:r>
    </w:p>
    <w:p w:rsidR="004C6C75" w:rsidRPr="005407C2" w:rsidRDefault="004C6C75">
      <w:pPr>
        <w:rPr>
          <w:rFonts w:asciiTheme="majorHAnsi" w:hAnsiTheme="majorHAnsi" w:cs="Arial"/>
        </w:rPr>
      </w:pPr>
      <w:r w:rsidRPr="005407C2">
        <w:rPr>
          <w:rFonts w:asciiTheme="majorHAnsi" w:hAnsiTheme="majorHAnsi" w:cs="Arial"/>
          <w:b/>
        </w:rPr>
        <w:t>Day one – (Includes a clear and explicit purpose for instruction and selects text(s) that are of sufficient quality and scope for the stated purpose</w:t>
      </w:r>
      <w:r w:rsidRPr="005407C2">
        <w:rPr>
          <w:rFonts w:asciiTheme="majorHAnsi" w:hAnsiTheme="majorHAnsi" w:cs="Arial"/>
        </w:rPr>
        <w:t xml:space="preserve">). All arts students (including dance, drama, music, and art) will be given the background information on Van Gogh as an artist.  Students will fill out questions that are specific to a biographical video on the artist.  </w:t>
      </w:r>
    </w:p>
    <w:p w:rsidR="004C6C75" w:rsidRPr="005407C2" w:rsidRDefault="004C6C75">
      <w:pPr>
        <w:rPr>
          <w:rFonts w:asciiTheme="majorHAnsi" w:hAnsiTheme="majorHAnsi" w:cs="Arial"/>
        </w:rPr>
      </w:pPr>
      <w:r w:rsidRPr="005407C2">
        <w:rPr>
          <w:rFonts w:asciiTheme="majorHAnsi" w:hAnsiTheme="majorHAnsi" w:cs="Arial"/>
          <w:b/>
        </w:rPr>
        <w:t>Day two – (Academic Vocabulary- Focuses on building students’ academic vocabulary in context throughout instruction)</w:t>
      </w:r>
      <w:r w:rsidRPr="005407C2">
        <w:rPr>
          <w:rFonts w:asciiTheme="majorHAnsi" w:hAnsiTheme="majorHAnsi" w:cs="Arial"/>
        </w:rPr>
        <w:t xml:space="preserve"> Students will be incorporating critical response on visual literacy and using the elements and principles of art to critique different art pieces by Van Gogh.  This day we will also have students study and respond to certain art pieces and use content specific vocabulary.  </w:t>
      </w:r>
      <w:r w:rsidR="00203464" w:rsidRPr="005407C2">
        <w:rPr>
          <w:rFonts w:asciiTheme="majorHAnsi" w:hAnsiTheme="majorHAnsi" w:cs="Arial"/>
        </w:rPr>
        <w:t>This will be using on demand writing.</w:t>
      </w:r>
    </w:p>
    <w:p w:rsidR="00203464" w:rsidRPr="005407C2" w:rsidRDefault="008B51CD" w:rsidP="00203464">
      <w:pPr>
        <w:pStyle w:val="NoSpacing"/>
        <w:rPr>
          <w:rFonts w:asciiTheme="majorHAnsi" w:hAnsiTheme="majorHAnsi"/>
        </w:rPr>
      </w:pPr>
      <w:r w:rsidRPr="005407C2">
        <w:rPr>
          <w:rFonts w:asciiTheme="majorHAnsi" w:hAnsiTheme="majorHAnsi"/>
        </w:rPr>
        <w:tab/>
        <w:t>6, 7, 8.V.1</w:t>
      </w:r>
      <w:r w:rsidR="00203464" w:rsidRPr="005407C2">
        <w:rPr>
          <w:rFonts w:asciiTheme="majorHAnsi" w:hAnsiTheme="majorHAnsi"/>
        </w:rPr>
        <w:t>- Using the language of arts to communicate effectively.</w:t>
      </w:r>
    </w:p>
    <w:p w:rsidR="00203464" w:rsidRPr="005407C2" w:rsidRDefault="00203464" w:rsidP="00203464">
      <w:pPr>
        <w:pStyle w:val="NoSpacing"/>
        <w:rPr>
          <w:rFonts w:asciiTheme="majorHAnsi" w:hAnsiTheme="majorHAnsi"/>
        </w:rPr>
      </w:pPr>
      <w:r w:rsidRPr="005407C2">
        <w:rPr>
          <w:rFonts w:asciiTheme="majorHAnsi" w:hAnsiTheme="majorHAnsi"/>
        </w:rPr>
        <w:tab/>
      </w:r>
      <w:r w:rsidR="008B51CD" w:rsidRPr="005407C2">
        <w:rPr>
          <w:rFonts w:asciiTheme="majorHAnsi" w:hAnsiTheme="majorHAnsi"/>
        </w:rPr>
        <w:t>6, 7, 8.V.2</w:t>
      </w:r>
      <w:r w:rsidRPr="005407C2">
        <w:rPr>
          <w:rFonts w:asciiTheme="majorHAnsi" w:hAnsiTheme="majorHAnsi"/>
        </w:rPr>
        <w:t>- Apply critical and creative thinking skills to artistic expression.</w:t>
      </w:r>
    </w:p>
    <w:p w:rsidR="00203464" w:rsidRPr="005407C2" w:rsidRDefault="00203464" w:rsidP="00203464">
      <w:pPr>
        <w:pStyle w:val="NoSpacing"/>
        <w:rPr>
          <w:rFonts w:asciiTheme="majorHAnsi" w:hAnsiTheme="majorHAnsi"/>
        </w:rPr>
      </w:pPr>
    </w:p>
    <w:p w:rsidR="00203464" w:rsidRPr="005407C2" w:rsidRDefault="004C6C75">
      <w:pPr>
        <w:rPr>
          <w:rFonts w:asciiTheme="majorHAnsi" w:hAnsiTheme="majorHAnsi"/>
        </w:rPr>
      </w:pPr>
      <w:r w:rsidRPr="005407C2">
        <w:rPr>
          <w:rFonts w:asciiTheme="majorHAnsi" w:hAnsiTheme="majorHAnsi" w:cs="Arial"/>
          <w:b/>
        </w:rPr>
        <w:t>Day three</w:t>
      </w:r>
      <w:r w:rsidRPr="005407C2">
        <w:rPr>
          <w:rFonts w:asciiTheme="majorHAnsi" w:hAnsiTheme="majorHAnsi" w:cs="Arial"/>
        </w:rPr>
        <w:t xml:space="preserve"> </w:t>
      </w:r>
      <w:r w:rsidRPr="005407C2">
        <w:rPr>
          <w:rFonts w:asciiTheme="majorHAnsi" w:hAnsiTheme="majorHAnsi" w:cs="Arial"/>
          <w:b/>
        </w:rPr>
        <w:t xml:space="preserve">– (Writing from Sources- Routinely expects that students draw evidence from texts to inform, explain, or make an argument in various </w:t>
      </w:r>
      <w:r w:rsidR="00203464" w:rsidRPr="005407C2">
        <w:rPr>
          <w:rFonts w:asciiTheme="majorHAnsi" w:hAnsiTheme="majorHAnsi" w:cs="Arial"/>
          <w:b/>
        </w:rPr>
        <w:t>written</w:t>
      </w:r>
      <w:r w:rsidRPr="005407C2">
        <w:rPr>
          <w:rFonts w:asciiTheme="majorHAnsi" w:hAnsiTheme="majorHAnsi" w:cs="Arial"/>
          <w:b/>
        </w:rPr>
        <w:t xml:space="preserve"> forms (notes, summaries, short responses, or formal essays)</w:t>
      </w:r>
      <w:r w:rsidRPr="005407C2">
        <w:rPr>
          <w:rFonts w:asciiTheme="majorHAnsi" w:hAnsiTheme="majorHAnsi" w:cs="Arial"/>
        </w:rPr>
        <w:t xml:space="preserve">  </w:t>
      </w:r>
      <w:r w:rsidR="00203464" w:rsidRPr="005407C2">
        <w:rPr>
          <w:rFonts w:asciiTheme="majorHAnsi" w:hAnsiTheme="majorHAnsi" w:cs="Arial"/>
        </w:rPr>
        <w:t>Cultivates  student interest and engagement in reading, writing, and speaking about texts.  Students will write a story to go along with a chosen Van Gogh art piec</w:t>
      </w:r>
      <w:r w:rsidR="008B51CD" w:rsidRPr="005407C2">
        <w:rPr>
          <w:rFonts w:asciiTheme="majorHAnsi" w:hAnsiTheme="majorHAnsi"/>
        </w:rPr>
        <w:t>e.  Students will be practicing on demand writing.</w:t>
      </w:r>
    </w:p>
    <w:p w:rsidR="00203464" w:rsidRPr="005407C2" w:rsidRDefault="008B51CD" w:rsidP="00203464">
      <w:pPr>
        <w:ind w:firstLine="720"/>
        <w:rPr>
          <w:rFonts w:asciiTheme="majorHAnsi" w:hAnsiTheme="majorHAnsi" w:cs="Arial"/>
        </w:rPr>
      </w:pPr>
      <w:r w:rsidRPr="005407C2">
        <w:rPr>
          <w:rFonts w:asciiTheme="majorHAnsi" w:hAnsiTheme="majorHAnsi"/>
        </w:rPr>
        <w:t>6, 7, 8</w:t>
      </w:r>
      <w:r w:rsidR="00203464" w:rsidRPr="005407C2">
        <w:rPr>
          <w:rFonts w:asciiTheme="majorHAnsi" w:hAnsiTheme="majorHAnsi"/>
        </w:rPr>
        <w:t>.V.2- Apply critical and creative thinking skills to artistic expression.</w:t>
      </w:r>
    </w:p>
    <w:p w:rsidR="004C6C75" w:rsidRPr="005407C2" w:rsidRDefault="004C6C75" w:rsidP="00203464">
      <w:pPr>
        <w:rPr>
          <w:rFonts w:asciiTheme="majorHAnsi" w:hAnsiTheme="majorHAnsi" w:cs="Arial"/>
        </w:rPr>
      </w:pPr>
      <w:r w:rsidRPr="00DB079F">
        <w:rPr>
          <w:rFonts w:asciiTheme="majorHAnsi" w:hAnsiTheme="majorHAnsi" w:cs="Arial"/>
          <w:b/>
        </w:rPr>
        <w:t>Day four</w:t>
      </w:r>
      <w:r w:rsidR="00203464" w:rsidRPr="00DB079F">
        <w:rPr>
          <w:rFonts w:asciiTheme="majorHAnsi" w:hAnsiTheme="majorHAnsi" w:cs="Arial"/>
          <w:b/>
        </w:rPr>
        <w:t xml:space="preserve"> </w:t>
      </w:r>
      <w:r w:rsidR="00203464" w:rsidRPr="005407C2">
        <w:rPr>
          <w:rFonts w:asciiTheme="majorHAnsi" w:hAnsiTheme="majorHAnsi" w:cs="Arial"/>
        </w:rPr>
        <w:t>–</w:t>
      </w:r>
      <w:r w:rsidR="008B51CD" w:rsidRPr="005407C2">
        <w:rPr>
          <w:rFonts w:asciiTheme="majorHAnsi" w:hAnsiTheme="majorHAnsi" w:cs="Arial"/>
        </w:rPr>
        <w:t>S</w:t>
      </w:r>
      <w:r w:rsidRPr="005407C2">
        <w:rPr>
          <w:rFonts w:asciiTheme="majorHAnsi" w:hAnsiTheme="majorHAnsi" w:cs="Arial"/>
        </w:rPr>
        <w:t xml:space="preserve">tudents will be using a </w:t>
      </w:r>
      <w:r w:rsidR="008B51CD" w:rsidRPr="005407C2">
        <w:rPr>
          <w:rFonts w:asciiTheme="majorHAnsi" w:hAnsiTheme="majorHAnsi" w:cs="Arial"/>
        </w:rPr>
        <w:t xml:space="preserve">handmade </w:t>
      </w:r>
      <w:r w:rsidRPr="005407C2">
        <w:rPr>
          <w:rFonts w:asciiTheme="majorHAnsi" w:hAnsiTheme="majorHAnsi" w:cs="Arial"/>
        </w:rPr>
        <w:t xml:space="preserve">view finder to find an interesting part of one of the fabricated prints in the exhibit and complete a detailed and colorful sketch in their personal sketchbooks.  </w:t>
      </w:r>
    </w:p>
    <w:p w:rsidR="00203464" w:rsidRPr="005407C2" w:rsidRDefault="008B51CD" w:rsidP="00203464">
      <w:pPr>
        <w:rPr>
          <w:rFonts w:asciiTheme="majorHAnsi" w:hAnsiTheme="majorHAnsi" w:cs="Arial"/>
        </w:rPr>
      </w:pPr>
      <w:r w:rsidRPr="005407C2">
        <w:rPr>
          <w:rFonts w:asciiTheme="majorHAnsi" w:hAnsiTheme="majorHAnsi" w:cs="Arial"/>
        </w:rPr>
        <w:tab/>
        <w:t>6, 7, 8</w:t>
      </w:r>
      <w:r w:rsidR="00203464" w:rsidRPr="005407C2">
        <w:rPr>
          <w:rFonts w:asciiTheme="majorHAnsi" w:hAnsiTheme="majorHAnsi" w:cs="Arial"/>
        </w:rPr>
        <w:t>.V.3- Create art using a variety of tools, media, processes, safely and appropriately.</w:t>
      </w:r>
    </w:p>
    <w:p w:rsidR="005407C2" w:rsidRPr="005407C2" w:rsidRDefault="008B51CD">
      <w:pPr>
        <w:rPr>
          <w:rFonts w:asciiTheme="majorHAnsi" w:hAnsiTheme="majorHAnsi" w:cs="Arial"/>
        </w:rPr>
      </w:pPr>
      <w:r w:rsidRPr="005407C2">
        <w:rPr>
          <w:rFonts w:asciiTheme="majorHAnsi" w:hAnsiTheme="majorHAnsi" w:cs="Arial"/>
          <w:b/>
        </w:rPr>
        <w:t>Day Five-</w:t>
      </w:r>
      <w:r w:rsidRPr="005407C2">
        <w:rPr>
          <w:rFonts w:asciiTheme="majorHAnsi" w:hAnsiTheme="majorHAnsi" w:cs="Arial"/>
        </w:rPr>
        <w:t xml:space="preserve"> S</w:t>
      </w:r>
      <w:r w:rsidR="004C6C75" w:rsidRPr="005407C2">
        <w:rPr>
          <w:rFonts w:asciiTheme="majorHAnsi" w:hAnsiTheme="majorHAnsi" w:cs="Arial"/>
        </w:rPr>
        <w:t>tudents across the arts department will share their personal stories, reflections, etc.</w:t>
      </w:r>
      <w:r w:rsidRPr="005407C2">
        <w:rPr>
          <w:rFonts w:asciiTheme="majorHAnsi" w:hAnsiTheme="majorHAnsi" w:cs="Arial"/>
        </w:rPr>
        <w:t xml:space="preserve"> Also we will assess student proficiency using methods that are unbiased and accessible to all students.</w:t>
      </w:r>
    </w:p>
    <w:p w:rsidR="008B51CD" w:rsidRDefault="008B51CD">
      <w:pPr>
        <w:rPr>
          <w:rFonts w:asciiTheme="majorHAnsi" w:hAnsiTheme="majorHAnsi" w:cs="Arial"/>
        </w:rPr>
      </w:pPr>
      <w:r w:rsidRPr="005407C2">
        <w:rPr>
          <w:rFonts w:asciiTheme="majorHAnsi" w:hAnsiTheme="majorHAnsi" w:cs="Arial"/>
        </w:rPr>
        <w:tab/>
      </w:r>
      <w:proofErr w:type="gramStart"/>
      <w:r w:rsidRPr="005407C2">
        <w:rPr>
          <w:rFonts w:asciiTheme="majorHAnsi" w:hAnsiTheme="majorHAnsi" w:cs="Arial"/>
        </w:rPr>
        <w:t>6, 7, 8.CR.1- Use critical analysis to generate responses to a variety of prompts.</w:t>
      </w:r>
      <w:proofErr w:type="gramEnd"/>
    </w:p>
    <w:p w:rsidR="00DB079F" w:rsidRDefault="00DB079F">
      <w:pPr>
        <w:rPr>
          <w:rFonts w:asciiTheme="majorHAnsi" w:hAnsiTheme="majorHAnsi" w:cs="Arial"/>
        </w:rPr>
      </w:pPr>
      <w:r w:rsidRPr="00DB079F">
        <w:rPr>
          <w:rFonts w:asciiTheme="majorHAnsi" w:hAnsiTheme="majorHAnsi" w:cs="Arial"/>
          <w:b/>
        </w:rPr>
        <w:t>Day Six and on-</w:t>
      </w:r>
      <w:r>
        <w:rPr>
          <w:rFonts w:asciiTheme="majorHAnsi" w:hAnsiTheme="majorHAnsi" w:cs="Arial"/>
        </w:rPr>
        <w:t xml:space="preserve"> Students will be using a landscape picture they chose to paint in the style of Van Gogh.  Students will learn appropriate skills and techniques necessary to imitate his impressionist/expressionist style.</w:t>
      </w:r>
    </w:p>
    <w:p w:rsidR="00DB079F" w:rsidRPr="00DB079F" w:rsidRDefault="00DB079F">
      <w:pPr>
        <w:rPr>
          <w:rFonts w:asciiTheme="majorHAnsi" w:hAnsiTheme="majorHAnsi" w:cs="Arial"/>
        </w:rPr>
      </w:pPr>
      <w:r>
        <w:rPr>
          <w:rFonts w:asciiTheme="majorHAnsi" w:hAnsiTheme="majorHAnsi" w:cs="Arial"/>
        </w:rPr>
        <w:tab/>
      </w:r>
      <w:r w:rsidRPr="005407C2">
        <w:rPr>
          <w:rFonts w:asciiTheme="majorHAnsi" w:hAnsiTheme="majorHAnsi" w:cs="Arial"/>
        </w:rPr>
        <w:t>6, 7, 8.V.3- Create art using a variety of tools, media, processes, safely and appropriately.</w:t>
      </w:r>
    </w:p>
    <w:sectPr w:rsidR="00DB079F" w:rsidRPr="00DB079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00000000" w:usb2="00000000"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C6C75"/>
    <w:rsid w:val="00203464"/>
    <w:rsid w:val="004C6C75"/>
    <w:rsid w:val="005407C2"/>
    <w:rsid w:val="008B51CD"/>
    <w:rsid w:val="009B604E"/>
    <w:rsid w:val="00DB07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03464"/>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415</Words>
  <Characters>2367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2777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dziegler</dc:creator>
  <cp:keywords/>
  <dc:description/>
  <cp:lastModifiedBy>dziegler</cp:lastModifiedBy>
  <cp:revision>2</cp:revision>
  <cp:lastPrinted>2013-02-22T19:08:00Z</cp:lastPrinted>
  <dcterms:created xsi:type="dcterms:W3CDTF">2013-02-22T19:09:00Z</dcterms:created>
  <dcterms:modified xsi:type="dcterms:W3CDTF">2013-02-22T19:09:00Z</dcterms:modified>
</cp:coreProperties>
</file>